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O to chodzi, moi mili,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byście wody oszczędzili.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Bo tu cieknie, tam zaś kapie,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ten na próżno się znów chlapie.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Woda skarbem dla człowieka,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ni minuty więc nie zwlekaj. </w:t>
      </w:r>
    </w:p>
    <w:p w:rsidR="00C44122" w:rsidRPr="00C25658" w:rsidRDefault="00C44122" w:rsidP="00C25658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C25658">
        <w:rPr>
          <w:rFonts w:asciiTheme="minorHAnsi" w:hAnsiTheme="minorHAnsi"/>
          <w:sz w:val="28"/>
          <w:szCs w:val="28"/>
        </w:rPr>
        <w:t xml:space="preserve">Sprawdź swe krany, no a potem </w:t>
      </w:r>
    </w:p>
    <w:p w:rsidR="00C44122" w:rsidRPr="00C25658" w:rsidRDefault="00C44122" w:rsidP="00C25658">
      <w:pPr>
        <w:spacing w:line="276" w:lineRule="auto"/>
        <w:rPr>
          <w:sz w:val="28"/>
          <w:szCs w:val="28"/>
        </w:rPr>
      </w:pPr>
      <w:r w:rsidRPr="00C25658">
        <w:rPr>
          <w:sz w:val="28"/>
          <w:szCs w:val="28"/>
        </w:rPr>
        <w:t>Przypominaj wszystkim o tym!</w:t>
      </w:r>
    </w:p>
    <w:p w:rsidR="009634E8" w:rsidRDefault="00C25658"/>
    <w:sectPr w:rsidR="009634E8" w:rsidSect="00C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122"/>
    <w:rsid w:val="00735121"/>
    <w:rsid w:val="009C7CA6"/>
    <w:rsid w:val="00A32C21"/>
    <w:rsid w:val="00C25658"/>
    <w:rsid w:val="00C44122"/>
    <w:rsid w:val="00C9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2020-04-18T06:49:00Z</dcterms:created>
  <dcterms:modified xsi:type="dcterms:W3CDTF">2020-04-19T04:56:00Z</dcterms:modified>
</cp:coreProperties>
</file>